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81d637c8d4a64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r>
        <w:rPr>
          <w:rFonts w:ascii="Arial" w:hAnsi="Arial"/>
          <w:b/>
        </w:rPr>
        <w:t xml:space="preserve">SCHEDULE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Oct 29, 2025 Day 1 of 2 9:00 AM EDT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EDT </w:t>
      </w:r>
      <w:r>
        <w:rPr>
          <w:rFonts w:ascii="Arial" w:hAnsi="Arial"/>
          <w:b/>
        </w:rPr>
        <w:t xml:space="preserve">Day 1</w:t>
      </w:r>
    </w:p>
    <w:p>
      <w:r>
        <w:br/>
      </w:r>
    </w:p>
    <w:p>
      <w:pPr>
        <w:pStyle w:val="Heading5"/>
      </w:pPr>
      <w:r>
        <w:rPr>
          <w:rFonts w:ascii="Arial" w:hAnsi="Arial"/>
          <w:b/>
        </w:rPr>
        <w:t xml:space="preserve">Oct 30, 2025 Day 2 of 2 9:00 AM EDT</w:t>
      </w:r>
    </w:p>
    <w:p>
      <w:r>
        <w:br/>
      </w:r>
    </w:p>
    <w:p>
      <w:pPr>
        <w:pStyle w:val="Heading5"/>
      </w:pPr>
      <w:r>
        <w:rPr>
          <w:rFonts w:ascii="Arial" w:hAnsi="Arial"/>
        </w:rPr>
        <w:t xml:space="preserve">9:00 AM EDT </w:t>
      </w:r>
      <w:r>
        <w:rPr>
          <w:rFonts w:ascii="Arial" w:hAnsi="Arial"/>
          <w:b/>
        </w:rPr>
        <w:t xml:space="preserve">Day 2</w:t>
      </w:r>
    </w:p>
    <w:p>
      <w:r>
        <w:br/>
      </w:r>
    </w:p>
    <w:sectPr>
      <w:headerReference xmlns:r="http://schemas.openxmlformats.org/officeDocument/2006/relationships" w:type="default" r:id="rId2"/>
      <w:footerReference xmlns:r="http://schemas.openxmlformats.org/officeDocument/2006/relationships" w:type="default" r:id="rId3"/>
      <w:headerReference xmlns:r="http://schemas.openxmlformats.org/officeDocument/2006/relationships" w:type="even" r:id="rId4"/>
      <w:footerReference xmlns:r="http://schemas.openxmlformats.org/officeDocument/2006/relationships" w:type="even" r:id="rId5"/>
    </w:sectPr>
  </w:body>
</w:document>
</file>

<file path=word/footer1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footer2.xml><?xml version="1.0" encoding="utf-8"?>
<w:ftr xmlns:w="http://schemas.openxmlformats.org/wordprocessingml/2006/main">
  <w:p>
    <w:pPr>
      <w:pStyle w:val="Footer"/>
    </w:pPr>
    <w:r>
      <w:t xml:space="preserve">Page </w:t>
      <w:fldSimple w:instr="Page"/>
      <w:t xml:space="preserve"> of </w:t>
      <w:fldSimple w:instr="NUMPAGES"/>
    </w:r>
  </w:p>
</w:ftr>
</file>

<file path=word/header1.xml><?xml version="1.0" encoding="utf-8"?>
<w:hdr xmlns:w="http://schemas.openxmlformats.org/wordprocessingml/2006/main">
  <w:p>
    <w:pPr>
      <w:pStyle w:val="Header"/>
    </w:pPr>
    <w:r>
      <w:t>Practising Law Institute</w:t>
      <w:br/>
      <w:t>Patent Law Institute 2025: Critical Issues &amp; Best Practices New York</w:t>
      <w:br/>
      <w:t/>
      <w:br/>
      <w:t>PLI New York</w:t>
      <w:br/>
    </w:r>
  </w:p>
</w:hdr>
</file>

<file path=word/header2.xml><?xml version="1.0" encoding="utf-8"?>
<w:hdr xmlns:w="http://schemas.openxmlformats.org/wordprocessingml/2006/main">
  <w:p>
    <w:pPr>
      <w:pStyle w:val="Header"/>
    </w:pPr>
    <w:r>
      <w:t>Practising Law Institute</w:t>
      <w:br/>
      <w:t>Patent Law Institute 2025: Critical Issues &amp; Best Practices New York</w:t>
      <w:br/>
      <w:t/>
      <w:br/>
      <w:t>PLI New York</w:t>
      <w:br/>
    </w:r>
  </w:p>
</w:hdr>
</file>

<file path=word/settings.xml><?xml version="1.0" encoding="utf-8"?>
<w:settings xmlns:w="http://schemas.openxmlformats.org/wordprocessingml/2006/main">
  <w:evenAndOddHeaders/>
</w:settings>
</file>

<file path=word/styles.xml><?xml version="1.0" encoding="utf-8"?>
<w:styles xmlns:w="http://schemas.openxmlformats.org/wordprocessingml/2006/main">
  <w:style xmlns:w="http://schemas.openxmlformats.org/wordprocessingml/2006/main"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1" /><Relationship Type="http://schemas.openxmlformats.org/officeDocument/2006/relationships/styles" Target="/word/styles.xml" Id="Ra5c7dabd10dc440c" /><Relationship Type="http://schemas.openxmlformats.org/officeDocument/2006/relationships/header" Target="/word/header1.xml" Id="rId2" /><Relationship Type="http://schemas.openxmlformats.org/officeDocument/2006/relationships/header" Target="/word/header2.xml" Id="rId4" /><Relationship Type="http://schemas.openxmlformats.org/officeDocument/2006/relationships/footer" Target="/word/footer1.xml" Id="rId3" /><Relationship Type="http://schemas.openxmlformats.org/officeDocument/2006/relationships/footer" Target="/word/footer2.xml" Id="rId5" /></Relationships>
</file>